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9781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28"/>
        <w:gridCol w:w="306"/>
        <w:gridCol w:w="126"/>
        <w:gridCol w:w="566"/>
        <w:gridCol w:w="747"/>
        <w:gridCol w:w="1266"/>
        <w:gridCol w:w="1078"/>
        <w:gridCol w:w="4564"/>
      </w:tblGrid>
      <w:tr>
        <w:trPr>
          <w:trHeight w:val="1237" w:hRule="exact"/>
          <w:cantSplit w:val="true"/>
        </w:trPr>
        <w:tc>
          <w:tcPr>
            <w:tcW w:w="1434" w:type="dxa"/>
            <w:gridSpan w:val="2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39" w:type="dxa"/>
            <w:gridSpan w:val="3"/>
            <w:tcBorders/>
          </w:tcPr>
          <w:p>
            <w:pPr>
              <w:pStyle w:val="Normal"/>
              <w:widowControl w:val="false"/>
              <w:ind w:left="-130" w:hanging="0"/>
              <w:jc w:val="center"/>
              <w:rPr>
                <w:rFonts w:ascii="Liberation Serif" w:hAnsi="Liberation Serif"/>
              </w:rPr>
            </w:pPr>
            <w:bookmarkStart w:id="0" w:name="_GoBack"/>
            <w:r>
              <w:rPr/>
              <w:drawing>
                <wp:inline distT="0" distB="0" distL="0" distR="0">
                  <wp:extent cx="447675" cy="714375"/>
                  <wp:effectExtent l="0" t="0" r="0" b="0"/>
                  <wp:docPr id="1" name="Рисунок 4" descr="C:\Documents and Settings\User\Local Settings\Temporary Internet Files\Content.Word\герб город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 descr="C:\Documents and Settings\User\Local Settings\Temporary Internet Files\Content.Word\герб города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</w:r>
          </w:p>
        </w:tc>
        <w:tc>
          <w:tcPr>
            <w:tcW w:w="1266" w:type="dxa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564" w:type="dxa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567" w:hRule="atLeast"/>
          <w:cantSplit w:val="true"/>
        </w:trPr>
        <w:tc>
          <w:tcPr>
            <w:tcW w:w="4139" w:type="dxa"/>
            <w:gridSpan w:val="6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180" w:leader="none"/>
              </w:tabs>
              <w:jc w:val="center"/>
              <w:rPr>
                <w:rFonts w:ascii="Liberation Serif" w:hAnsi="Liberation Serif"/>
                <w:b/>
                <w:b/>
                <w:bCs/>
                <w:sz w:val="8"/>
                <w:szCs w:val="8"/>
              </w:rPr>
            </w:pPr>
            <w:r>
              <w:rPr>
                <w:rFonts w:ascii="Liberation Serif" w:hAnsi="Liberation Serif"/>
                <w:b/>
                <w:bCs/>
                <w:sz w:val="8"/>
                <w:szCs w:val="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sz w:val="20"/>
              </w:rPr>
            </w:pPr>
            <w:r>
              <w:rPr>
                <w:rFonts w:ascii="Liberation Serif" w:hAnsi="Liberation Serif"/>
                <w:b/>
                <w:sz w:val="20"/>
              </w:rPr>
              <w:t>Городской округ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sz w:val="20"/>
              </w:rPr>
            </w:pPr>
            <w:r>
              <w:rPr>
                <w:rFonts w:ascii="Liberation Serif" w:hAnsi="Liberation Serif"/>
                <w:b/>
                <w:sz w:val="20"/>
              </w:rPr>
              <w:t>ЗАТО Свободный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180" w:leader="none"/>
              </w:tabs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b/>
                <w:sz w:val="20"/>
              </w:rPr>
              <w:t>АДМИНИСТРАЦИЯ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ул. Майского, 67,ЗАТО Свободный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Свердловской области, 624790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тел</w:t>
            </w:r>
            <w:r>
              <w:rPr>
                <w:rFonts w:ascii="Liberation Serif" w:hAnsi="Liberation Serif"/>
                <w:sz w:val="20"/>
                <w:szCs w:val="20"/>
                <w:lang w:val="de-DE"/>
              </w:rPr>
              <w:t>./</w:t>
            </w:r>
            <w:r>
              <w:rPr>
                <w:rFonts w:ascii="Liberation Serif" w:hAnsi="Liberation Serif"/>
                <w:sz w:val="20"/>
                <w:szCs w:val="20"/>
              </w:rPr>
              <w:t>факс</w:t>
            </w:r>
            <w:r>
              <w:rPr>
                <w:rFonts w:ascii="Liberation Serif" w:hAnsi="Liberation Serif"/>
                <w:sz w:val="20"/>
                <w:szCs w:val="20"/>
                <w:lang w:val="de-DE"/>
              </w:rPr>
              <w:t>: (34345) 5-84-80, 5-84-85,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sz w:val="20"/>
                <w:szCs w:val="20"/>
                <w:lang w:val="de-DE"/>
              </w:rPr>
              <w:t>e-mail:adm_zato_svobod</w:t>
            </w:r>
            <w:hyperlink r:id="rId3">
              <w:r>
                <w:rPr>
                  <w:rFonts w:ascii="Liberation Serif" w:hAnsi="Liberation Serif"/>
                  <w:sz w:val="20"/>
                  <w:szCs w:val="20"/>
                  <w:lang w:val="de-DE"/>
                </w:rPr>
                <w:t>@mail.ru</w:t>
              </w:r>
            </w:hyperlink>
            <w:r>
              <w:rPr>
                <w:rFonts w:ascii="Liberation Serif" w:hAnsi="Liberation Serif"/>
                <w:sz w:val="20"/>
                <w:szCs w:val="20"/>
                <w:lang w:val="de-DE"/>
              </w:rPr>
              <w:t xml:space="preserve">, </w:t>
              <w:br/>
            </w:r>
            <w:hyperlink r:id="rId4">
              <w:r>
                <w:rPr>
                  <w:rFonts w:ascii="Liberation Serif" w:hAnsi="Liberation Serif"/>
                  <w:bCs/>
                  <w:sz w:val="20"/>
                  <w:szCs w:val="20"/>
                  <w:lang w:val="de-DE"/>
                </w:rPr>
                <w:t>http://a</w:t>
              </w:r>
              <w:r>
                <w:rPr>
                  <w:rFonts w:ascii="Liberation Serif" w:hAnsi="Liberation Serif"/>
                  <w:bCs/>
                  <w:sz w:val="20"/>
                  <w:szCs w:val="20"/>
                </w:rPr>
                <w:t>дм</w:t>
              </w:r>
              <w:r>
                <w:rPr>
                  <w:rFonts w:ascii="Liberation Serif" w:hAnsi="Liberation Serif"/>
                  <w:bCs/>
                  <w:sz w:val="20"/>
                  <w:szCs w:val="20"/>
                  <w:lang w:val="de-DE"/>
                </w:rPr>
                <w:t>-</w:t>
              </w:r>
              <w:r>
                <w:rPr>
                  <w:rFonts w:ascii="Liberation Serif" w:hAnsi="Liberation Serif"/>
                  <w:bCs/>
                  <w:sz w:val="20"/>
                  <w:szCs w:val="20"/>
                </w:rPr>
                <w:t>ЗАТО</w:t>
              </w:r>
            </w:hyperlink>
            <w:r>
              <w:rPr>
                <w:rFonts w:ascii="Liberation Serif" w:hAnsi="Liberation Serif"/>
                <w:bCs/>
                <w:sz w:val="20"/>
                <w:szCs w:val="20"/>
              </w:rPr>
              <w:t>Свободный</w:t>
            </w:r>
            <w:r>
              <w:rPr>
                <w:rFonts w:ascii="Liberation Serif" w:hAnsi="Liberation Serif"/>
                <w:bCs/>
                <w:sz w:val="20"/>
                <w:szCs w:val="20"/>
                <w:lang w:val="de-DE"/>
              </w:rPr>
              <w:t>.</w:t>
            </w:r>
            <w:r>
              <w:rPr>
                <w:rFonts w:ascii="Liberation Serif" w:hAnsi="Liberation Serif"/>
                <w:bCs/>
                <w:sz w:val="20"/>
                <w:szCs w:val="20"/>
              </w:rPr>
              <w:t>РФ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ОКПО 41735624, ОГРН 1026600787267,</w:t>
            </w:r>
          </w:p>
          <w:p>
            <w:pPr>
              <w:pStyle w:val="Normal"/>
              <w:widowControl w:val="false"/>
              <w:spacing w:lineRule="auto" w:line="36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ИНН/КПП 6607005963/662301001</w:t>
            </w:r>
          </w:p>
        </w:tc>
        <w:tc>
          <w:tcPr>
            <w:tcW w:w="1078" w:type="dxa"/>
            <w:vMerge w:val="restart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12"/>
              </w:rPr>
            </w:pPr>
            <w:r>
              <w:rPr>
                <w:rFonts w:ascii="Liberation Serif" w:hAnsi="Liberation Serif"/>
                <w:sz w:val="12"/>
              </w:rPr>
            </w:r>
          </w:p>
        </w:tc>
        <w:tc>
          <w:tcPr>
            <w:tcW w:w="4564" w:type="dxa"/>
            <w:vMerge w:val="restart"/>
            <w:tcBorders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Председателю Думы городского округа ЗАТО Свободный</w:t>
            </w:r>
          </w:p>
          <w:p>
            <w:pPr>
              <w:pStyle w:val="Style26"/>
              <w:widowControl w:val="false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</w:r>
          </w:p>
          <w:p>
            <w:pPr>
              <w:pStyle w:val="Style26"/>
              <w:widowControl w:val="false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</w:r>
          </w:p>
          <w:p>
            <w:pPr>
              <w:pStyle w:val="Style26"/>
              <w:widowControl w:val="false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Е.В. Соломатиной</w:t>
            </w:r>
          </w:p>
        </w:tc>
      </w:tr>
      <w:tr>
        <w:trPr>
          <w:trHeight w:val="397" w:hRule="exact"/>
          <w:cantSplit w:val="true"/>
        </w:trPr>
        <w:tc>
          <w:tcPr>
            <w:tcW w:w="1560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№</w:t>
            </w:r>
          </w:p>
        </w:tc>
        <w:tc>
          <w:tcPr>
            <w:tcW w:w="201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78" w:type="dxa"/>
            <w:vMerge w:val="continue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  <w:tc>
          <w:tcPr>
            <w:tcW w:w="4564" w:type="dxa"/>
            <w:vMerge w:val="continue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>
          <w:trHeight w:val="397" w:hRule="exact"/>
          <w:cantSplit w:val="true"/>
        </w:trPr>
        <w:tc>
          <w:tcPr>
            <w:tcW w:w="1128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 №</w:t>
            </w:r>
          </w:p>
        </w:tc>
        <w:tc>
          <w:tcPr>
            <w:tcW w:w="301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1078" w:type="dxa"/>
            <w:vMerge w:val="continue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  <w:tc>
          <w:tcPr>
            <w:tcW w:w="4564" w:type="dxa"/>
            <w:vMerge w:val="continue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>
          <w:trHeight w:val="227" w:hRule="exact"/>
          <w:cantSplit w:val="true"/>
        </w:trPr>
        <w:tc>
          <w:tcPr>
            <w:tcW w:w="1128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sz w:val="10"/>
                <w:szCs w:val="10"/>
              </w:rPr>
            </w:pPr>
            <w:r>
              <w:rPr>
                <w:rFonts w:ascii="Liberation Serif" w:hAnsi="Liberation Serif"/>
                <w:b/>
                <w:sz w:val="10"/>
                <w:szCs w:val="10"/>
              </w:rPr>
            </w:r>
          </w:p>
        </w:tc>
        <w:tc>
          <w:tcPr>
            <w:tcW w:w="3011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sz w:val="10"/>
                <w:szCs w:val="10"/>
              </w:rPr>
            </w:pPr>
            <w:r>
              <w:rPr>
                <w:rFonts w:ascii="Liberation Serif" w:hAnsi="Liberation Serif"/>
                <w:b/>
                <w:sz w:val="10"/>
                <w:szCs w:val="10"/>
              </w:rPr>
            </w:r>
          </w:p>
        </w:tc>
        <w:tc>
          <w:tcPr>
            <w:tcW w:w="1078" w:type="dxa"/>
            <w:vMerge w:val="continue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8"/>
              </w:rPr>
            </w:pPr>
            <w:r>
              <w:rPr>
                <w:rFonts w:ascii="Liberation Serif" w:hAnsi="Liberation Serif"/>
                <w:sz w:val="8"/>
              </w:rPr>
            </w:r>
          </w:p>
        </w:tc>
        <w:tc>
          <w:tcPr>
            <w:tcW w:w="4564" w:type="dxa"/>
            <w:vMerge w:val="continue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8"/>
              </w:rPr>
            </w:pPr>
            <w:r>
              <w:rPr>
                <w:rFonts w:ascii="Liberation Serif" w:hAnsi="Liberation Serif"/>
                <w:sz w:val="8"/>
              </w:rPr>
            </w:r>
          </w:p>
        </w:tc>
      </w:tr>
      <w:tr>
        <w:trPr>
          <w:trHeight w:val="1300" w:hRule="exact"/>
          <w:cantSplit w:val="true"/>
        </w:trPr>
        <w:tc>
          <w:tcPr>
            <w:tcW w:w="4139" w:type="dxa"/>
            <w:gridSpan w:val="6"/>
            <w:tcBorders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Отчет об исполнении бюджета городского округа ЗАТО Свободный за  2020 год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78" w:type="dxa"/>
            <w:vMerge w:val="continue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12"/>
              </w:rPr>
            </w:pPr>
            <w:r>
              <w:rPr>
                <w:rFonts w:ascii="Liberation Serif" w:hAnsi="Liberation Serif"/>
                <w:sz w:val="12"/>
              </w:rPr>
            </w:r>
          </w:p>
        </w:tc>
        <w:tc>
          <w:tcPr>
            <w:tcW w:w="4564" w:type="dxa"/>
            <w:vMerge w:val="continue"/>
            <w:tcBorders/>
          </w:tcPr>
          <w:p>
            <w:pPr>
              <w:pStyle w:val="Normal"/>
              <w:widowControl w:val="false"/>
              <w:rPr>
                <w:rFonts w:ascii="Liberation Serif" w:hAnsi="Liberation Serif"/>
                <w:sz w:val="12"/>
              </w:rPr>
            </w:pPr>
            <w:r>
              <w:rPr>
                <w:rFonts w:ascii="Liberation Serif" w:hAnsi="Liberation Serif"/>
                <w:sz w:val="12"/>
              </w:rPr>
            </w:r>
          </w:p>
        </w:tc>
      </w:tr>
    </w:tbl>
    <w:p>
      <w:pPr>
        <w:pStyle w:val="ConsPlusNormal"/>
        <w:widowControl/>
        <w:ind w:hanging="0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sz w:val="28"/>
          <w:szCs w:val="28"/>
        </w:rPr>
        <w:t>Уважаемый Елена Викторовна!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/>
        <w:ind w:firstLine="72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Прошу Вас рассмотреть и принять к сведению на очередном заседании Думы ГО ЗАТО Свободный Отчет об исполнении бюджета городского округа ЗАТО Свободный за 2020 год, в соответствии с прилагаемым проектом решения.</w:t>
      </w:r>
    </w:p>
    <w:p>
      <w:pPr>
        <w:pStyle w:val="Normal"/>
        <w:spacing w:lineRule="auto" w:line="24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Исполняющий обязанности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Глав</w:t>
      </w:r>
      <w:r>
        <w:rPr>
          <w:rFonts w:ascii="Liberation Serif" w:hAnsi="Liberation Serif"/>
        </w:rPr>
        <w:t>ы</w:t>
      </w:r>
      <w:r>
        <w:rPr>
          <w:rFonts w:ascii="Liberation Serif" w:hAnsi="Liberation Serif"/>
        </w:rPr>
        <w:t xml:space="preserve"> городского округа ЗАТО Свободный</w:t>
        <w:tab/>
        <w:tab/>
        <w:t xml:space="preserve">                       </w:t>
      </w:r>
      <w:r>
        <w:rPr>
          <w:rFonts w:eastAsia="Times New Roman" w:cs="Times New Roman" w:ascii="Liberation Serif" w:hAnsi="Liberation Serif"/>
          <w:color w:val="auto"/>
          <w:kern w:val="0"/>
          <w:sz w:val="28"/>
          <w:szCs w:val="28"/>
          <w:lang w:val="ru-RU" w:eastAsia="ru-RU" w:bidi="ar-SA"/>
        </w:rPr>
        <w:t>Т.Г. Заводская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0"/>
          <w:szCs w:val="20"/>
        </w:rPr>
        <w:t>Краузе Роман Викторович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0"/>
          <w:szCs w:val="20"/>
        </w:rPr>
        <w:t>(34345) 5-88-95</w:t>
      </w:r>
    </w:p>
    <w:sectPr>
      <w:type w:val="nextPage"/>
      <w:pgSz w:w="11906" w:h="16838"/>
      <w:pgMar w:left="1418" w:right="707" w:header="0" w:top="567" w:footer="0" w:bottom="567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3755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837551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" w:customStyle="1">
    <w:name w:val="body text Знак"/>
    <w:qFormat/>
    <w:rsid w:val="00837551"/>
    <w:rPr>
      <w:sz w:val="24"/>
      <w:lang w:val="ru-RU" w:eastAsia="ru-RU" w:bidi="ar-SA"/>
    </w:rPr>
  </w:style>
  <w:style w:type="character" w:styleId="Annotationreference">
    <w:name w:val="annotation reference"/>
    <w:semiHidden/>
    <w:qFormat/>
    <w:rsid w:val="00837551"/>
    <w:rPr>
      <w:sz w:val="16"/>
      <w:szCs w:val="16"/>
    </w:rPr>
  </w:style>
  <w:style w:type="character" w:styleId="Style13">
    <w:name w:val="Привязка сноски"/>
    <w:rPr>
      <w:vertAlign w:val="superscript"/>
    </w:rPr>
  </w:style>
  <w:style w:type="character" w:styleId="FootnoteCharacters">
    <w:name w:val="Footnote Characters"/>
    <w:semiHidden/>
    <w:qFormat/>
    <w:rsid w:val="00837551"/>
    <w:rPr>
      <w:vertAlign w:val="superscript"/>
    </w:rPr>
  </w:style>
  <w:style w:type="character" w:styleId="Style14">
    <w:name w:val="Интернет-ссылка"/>
    <w:rsid w:val="00837551"/>
    <w:rPr>
      <w:color w:val="0000FF"/>
      <w:u w:val="single"/>
    </w:rPr>
  </w:style>
  <w:style w:type="character" w:styleId="Pagenumber">
    <w:name w:val="page number"/>
    <w:basedOn w:val="DefaultParagraphFont"/>
    <w:qFormat/>
    <w:rsid w:val="00837551"/>
    <w:rPr/>
  </w:style>
  <w:style w:type="character" w:styleId="FontStyle11" w:customStyle="1">
    <w:name w:val="Font Style11"/>
    <w:uiPriority w:val="99"/>
    <w:qFormat/>
    <w:rsid w:val="00cc3ba3"/>
    <w:rPr>
      <w:rFonts w:ascii="Times New Roman" w:hAnsi="Times New Roman" w:cs="Times New Roman"/>
      <w:sz w:val="26"/>
      <w:szCs w:val="26"/>
    </w:rPr>
  </w:style>
  <w:style w:type="character" w:styleId="Style15" w:customStyle="1">
    <w:name w:val="Верхний колонтитул Знак"/>
    <w:basedOn w:val="DefaultParagraphFont"/>
    <w:link w:val="ad"/>
    <w:qFormat/>
    <w:rsid w:val="005f4f25"/>
    <w:rPr>
      <w:sz w:val="28"/>
      <w:szCs w:val="28"/>
    </w:rPr>
  </w:style>
  <w:style w:type="character" w:styleId="Style16">
    <w:name w:val="Посещённая гиперссылка"/>
    <w:rPr>
      <w:color w:val="800000"/>
      <w:u w:val="single"/>
      <w:lang w:val="zxx" w:eastAsia="zxx" w:bidi="zxx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rsid w:val="00837551"/>
    <w:pPr>
      <w:spacing w:before="120" w:after="0"/>
      <w:ind w:firstLine="720"/>
      <w:jc w:val="both"/>
    </w:pPr>
    <w:rPr>
      <w:sz w:val="24"/>
      <w:szCs w:val="20"/>
    </w:rPr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 w:customStyle="1">
    <w:name w:val="_Нумерация абзацев"/>
    <w:basedOn w:val="Style18"/>
    <w:qFormat/>
    <w:rsid w:val="00837551"/>
    <w:pPr/>
    <w:rPr/>
  </w:style>
  <w:style w:type="paragraph" w:styleId="H1App" w:customStyle="1">
    <w:name w:val="H1_App"/>
    <w:basedOn w:val="1"/>
    <w:qFormat/>
    <w:rsid w:val="00837551"/>
    <w:pPr>
      <w:spacing w:beforeAutospacing="1" w:after="0"/>
    </w:pPr>
    <w:rPr>
      <w:rFonts w:ascii="Times New Roman" w:hAnsi="Times New Roman" w:cs="Times New Roman"/>
      <w:bCs w:val="false"/>
      <w:kern w:val="0"/>
      <w:sz w:val="24"/>
      <w:szCs w:val="20"/>
    </w:rPr>
  </w:style>
  <w:style w:type="paragraph" w:styleId="Annotationtext">
    <w:name w:val="annotation text"/>
    <w:basedOn w:val="Normal"/>
    <w:semiHidden/>
    <w:qFormat/>
    <w:rsid w:val="00837551"/>
    <w:pPr/>
    <w:rPr>
      <w:rFonts w:ascii="Calibri" w:hAnsi="Calibri"/>
      <w:sz w:val="22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837551"/>
    <w:pPr/>
    <w:rPr>
      <w:b/>
      <w:bCs/>
    </w:rPr>
  </w:style>
  <w:style w:type="paragraph" w:styleId="BalloonText">
    <w:name w:val="Balloon Text"/>
    <w:basedOn w:val="Normal"/>
    <w:semiHidden/>
    <w:qFormat/>
    <w:rsid w:val="00837551"/>
    <w:pPr/>
    <w:rPr>
      <w:rFonts w:ascii="Tahoma" w:hAnsi="Tahoma" w:cs="Tahoma"/>
      <w:sz w:val="16"/>
      <w:szCs w:val="16"/>
    </w:rPr>
  </w:style>
  <w:style w:type="paragraph" w:styleId="Style23" w:customStyle="1">
    <w:name w:val="_Маркир_список"/>
    <w:basedOn w:val="Normal"/>
    <w:qFormat/>
    <w:rsid w:val="00837551"/>
    <w:pPr>
      <w:spacing w:before="60" w:after="0"/>
    </w:pPr>
    <w:rPr>
      <w:sz w:val="24"/>
      <w:szCs w:val="20"/>
    </w:rPr>
  </w:style>
  <w:style w:type="paragraph" w:styleId="Style24" w:customStyle="1">
    <w:name w:val="Комментарий"/>
    <w:basedOn w:val="Normal"/>
    <w:qFormat/>
    <w:rsid w:val="00837551"/>
    <w:pPr>
      <w:ind w:left="1440" w:hanging="24"/>
    </w:pPr>
    <w:rPr>
      <w:rFonts w:cs="Arial"/>
      <w:bCs/>
      <w:i/>
      <w:color w:val="333399"/>
      <w:sz w:val="24"/>
      <w:szCs w:val="26"/>
    </w:rPr>
  </w:style>
  <w:style w:type="paragraph" w:styleId="ConsPlusNormal" w:customStyle="1">
    <w:name w:val="ConsPlusNormal"/>
    <w:qFormat/>
    <w:rsid w:val="00837551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paragraph" w:styleId="Style25">
    <w:name w:val="Верхний и нижний колонтитулы"/>
    <w:basedOn w:val="Normal"/>
    <w:qFormat/>
    <w:pPr/>
    <w:rPr/>
  </w:style>
  <w:style w:type="paragraph" w:styleId="Style26">
    <w:name w:val="Header"/>
    <w:basedOn w:val="Normal"/>
    <w:link w:val="ae"/>
    <w:rsid w:val="00837551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rsid w:val="00e73ae3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DocumentMap">
    <w:name w:val="Document Map"/>
    <w:basedOn w:val="Normal"/>
    <w:semiHidden/>
    <w:qFormat/>
    <w:rsid w:val="00524b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41" w:customStyle="1">
    <w:name w:val="Style4"/>
    <w:basedOn w:val="Normal"/>
    <w:uiPriority w:val="99"/>
    <w:qFormat/>
    <w:rsid w:val="00f12fb8"/>
    <w:pPr>
      <w:widowControl w:val="false"/>
      <w:spacing w:lineRule="exact" w:line="319"/>
      <w:ind w:firstLine="547"/>
      <w:jc w:val="both"/>
    </w:pPr>
    <w:rPr>
      <w:sz w:val="24"/>
      <w:szCs w:val="24"/>
    </w:rPr>
  </w:style>
  <w:style w:type="paragraph" w:styleId="Style71" w:customStyle="1">
    <w:name w:val="Style7"/>
    <w:basedOn w:val="Normal"/>
    <w:uiPriority w:val="99"/>
    <w:qFormat/>
    <w:rsid w:val="00f12fb8"/>
    <w:pPr>
      <w:widowControl w:val="false"/>
    </w:pPr>
    <w:rPr>
      <w:sz w:val="24"/>
      <w:szCs w:val="24"/>
    </w:rPr>
  </w:style>
  <w:style w:type="paragraph" w:styleId="Style28" w:customStyle="1">
    <w:name w:val="Знак Знак Знак Знак Знак Знак Знак"/>
    <w:basedOn w:val="Normal"/>
    <w:qFormat/>
    <w:rsid w:val="00152978"/>
    <w:pPr>
      <w:tabs>
        <w:tab w:val="clear" w:pos="709"/>
        <w:tab w:val="left" w:pos="1287" w:leader="none"/>
      </w:tabs>
      <w:spacing w:lineRule="exact" w:line="240" w:before="0" w:after="160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3"/>
    <w:uiPriority w:val="59"/>
    <w:rsid w:val="00f12f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info@svobod.ru" TargetMode="External"/><Relationship Id="rId4" Type="http://schemas.openxmlformats.org/officeDocument/2006/relationships/hyperlink" Target="http://a&#1076;&#1084;-&#1047;&#1040;&#1058;&#1054;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CC97-3606-4B25-8A82-F04B5F6A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LibreOffice/7.0.1.2$Windows_x86 LibreOffice_project/7cbcfc562f6eb6708b5ff7d7397325de9e764452</Application>
  <Pages>1</Pages>
  <Words>94</Words>
  <Characters>677</Characters>
  <CharactersWithSpaces>777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2018-11-01T07:03:00Z</dcterms:created>
  <dc:creator/>
  <dc:description/>
  <dc:language>ru-RU</dc:language>
  <cp:lastModifiedBy/>
  <cp:lastPrinted>2021-03-25T14:49:49Z</cp:lastPrinted>
  <dcterms:modified xsi:type="dcterms:W3CDTF">2021-03-25T14:50:03Z</dcterms:modified>
  <cp:revision>9</cp:revision>
  <dc:subject/>
  <dc:title>СОГЛАШЕНИЕ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